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8" w:rsidRPr="00D31372" w:rsidRDefault="0050082E" w:rsidP="00BB40F3">
      <w:pPr>
        <w:pStyle w:val="NormalWeb"/>
        <w:bidi/>
        <w:ind w:left="-178" w:right="567"/>
        <w:jc w:val="center"/>
        <w:rPr>
          <w:rFonts w:cs="B Titr"/>
          <w:b/>
          <w:bCs/>
          <w:sz w:val="32"/>
          <w:szCs w:val="32"/>
        </w:rPr>
      </w:pPr>
      <w:r w:rsidRPr="00D31372">
        <w:rPr>
          <w:rFonts w:cs="B Titr" w:hint="cs"/>
          <w:b/>
          <w:bCs/>
          <w:sz w:val="32"/>
          <w:szCs w:val="32"/>
          <w:rtl/>
          <w:lang w:bidi="fa-IR"/>
        </w:rPr>
        <w:t>باعنایت به</w:t>
      </w:r>
      <w:r w:rsidRPr="00D31372">
        <w:rPr>
          <w:rFonts w:cs="B Titr"/>
          <w:b/>
          <w:bCs/>
          <w:sz w:val="32"/>
          <w:szCs w:val="32"/>
          <w:rtl/>
        </w:rPr>
        <w:t xml:space="preserve"> بند 1، صورتجلسه (297) شوراي تحصيلات تكميلي دانشگاه مورخ </w:t>
      </w:r>
      <w:r w:rsidR="0023277B" w:rsidRPr="00D31372">
        <w:rPr>
          <w:rFonts w:cs="B Titr" w:hint="cs"/>
          <w:b/>
          <w:bCs/>
          <w:sz w:val="32"/>
          <w:szCs w:val="32"/>
          <w:rtl/>
        </w:rPr>
        <w:t>16/09/1400</w:t>
      </w:r>
    </w:p>
    <w:p w:rsidR="00310AB8" w:rsidRPr="00D31372" w:rsidRDefault="000B5F44" w:rsidP="00BB40F3">
      <w:pPr>
        <w:pStyle w:val="NormalWeb"/>
        <w:bidi/>
        <w:ind w:left="-178" w:right="567"/>
        <w:jc w:val="center"/>
        <w:rPr>
          <w:rFonts w:cs="B Titr"/>
          <w:b/>
          <w:bCs/>
          <w:sz w:val="32"/>
          <w:szCs w:val="32"/>
        </w:rPr>
      </w:pPr>
      <w:r w:rsidRPr="00D31372">
        <w:rPr>
          <w:rFonts w:cs="B Titr" w:hint="cs"/>
          <w:b/>
          <w:bCs/>
          <w:sz w:val="32"/>
          <w:szCs w:val="32"/>
          <w:rtl/>
        </w:rPr>
        <w:t>در خصوص زبان نگارش پايان نامه و رساله دانشجويان غيرايراني مقرر شد:</w:t>
      </w:r>
    </w:p>
    <w:p w:rsidR="00310AB8" w:rsidRPr="00D31372" w:rsidRDefault="0023277B" w:rsidP="00BB40F3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</w:rPr>
      </w:pPr>
      <w:r w:rsidRPr="00D31372">
        <w:rPr>
          <w:rFonts w:cs="B Titr" w:hint="cs"/>
          <w:b/>
          <w:bCs/>
          <w:sz w:val="32"/>
          <w:szCs w:val="32"/>
          <w:rtl/>
        </w:rPr>
        <w:t>الف</w:t>
      </w:r>
      <w:r w:rsidR="00310AB8" w:rsidRPr="00D31372">
        <w:rPr>
          <w:rFonts w:cs="B Titr" w:hint="cs"/>
          <w:b/>
          <w:bCs/>
          <w:sz w:val="32"/>
          <w:szCs w:val="32"/>
          <w:rtl/>
        </w:rPr>
        <w:t>- دانشجويان غيرايراني ساير رشته ها در صورت درخواست استاد راهنما و تاييد گروه آموزشي مي توانند پايان نامه و رساله خود را علاوه بر زبان فارسي به زبان انگليسي نيز تدوين و به زبان فارسي دفاع نمايند.</w:t>
      </w:r>
    </w:p>
    <w:p w:rsidR="00310AB8" w:rsidRPr="00D31372" w:rsidRDefault="0023277B" w:rsidP="009C0D8F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  <w:r w:rsidRPr="00D31372">
        <w:rPr>
          <w:rFonts w:cs="B Titr" w:hint="cs"/>
          <w:b/>
          <w:bCs/>
          <w:sz w:val="32"/>
          <w:szCs w:val="32"/>
          <w:rtl/>
        </w:rPr>
        <w:t>ب</w:t>
      </w:r>
      <w:r w:rsidR="00310AB8" w:rsidRPr="00D31372">
        <w:rPr>
          <w:rFonts w:cs="B Titr" w:hint="cs"/>
          <w:b/>
          <w:bCs/>
          <w:sz w:val="32"/>
          <w:szCs w:val="32"/>
          <w:rtl/>
        </w:rPr>
        <w:t>- با عنايت به آيين نامه اجرايي قانون پيشگيري و مقابله با تقلب در تهيه آثار علمي لازم است پيشنهاده ها، پايان نامه ه</w:t>
      </w:r>
      <w:r w:rsidR="009C0D8F" w:rsidRPr="00D31372">
        <w:rPr>
          <w:rFonts w:cs="B Titr" w:hint="cs"/>
          <w:b/>
          <w:bCs/>
          <w:sz w:val="32"/>
          <w:szCs w:val="32"/>
          <w:rtl/>
        </w:rPr>
        <w:t>ا و رساله هاي به زبان فارسي بند</w:t>
      </w:r>
      <w:r w:rsidR="00310AB8" w:rsidRPr="00D31372">
        <w:rPr>
          <w:rFonts w:cs="B Titr" w:hint="cs"/>
          <w:b/>
          <w:bCs/>
          <w:sz w:val="32"/>
          <w:szCs w:val="32"/>
          <w:rtl/>
        </w:rPr>
        <w:t xml:space="preserve"> الف در سامانه ايرانداك ثبت و مشابهت يابي شوند و پيشنهاده ها، پايان نامه ها و رساله هاي به زبان غيرفارسي (عربي و انگليسي) در سامانه هاي مشابهت يابي بين المللي مورد تاييد شوراي پژوهش و فناوري دانشگاه ثبت و مشابهت يابي شوند و ارائه گواهي مشابهت يابي براي كسب مجوز دفاع الزامي است.</w:t>
      </w:r>
    </w:p>
    <w:p w:rsidR="0062139E" w:rsidRPr="00D31372" w:rsidRDefault="0062139E" w:rsidP="00BB40F3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</w:p>
    <w:p w:rsidR="0062139E" w:rsidRDefault="0062139E" w:rsidP="00BB40F3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</w:p>
    <w:p w:rsidR="00D31372" w:rsidRPr="00D31372" w:rsidRDefault="00D31372" w:rsidP="00D31372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</w:p>
    <w:p w:rsidR="0062139E" w:rsidRPr="00D31372" w:rsidRDefault="00657D24" w:rsidP="00543B7D">
      <w:pPr>
        <w:pStyle w:val="NormalWeb"/>
        <w:bidi/>
        <w:ind w:left="-178" w:right="567"/>
        <w:jc w:val="right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تحصیلات تکمیلی </w:t>
      </w:r>
      <w:bookmarkStart w:id="0" w:name="_GoBack"/>
      <w:bookmarkEnd w:id="0"/>
      <w:r w:rsidR="0062139E" w:rsidRPr="00D31372">
        <w:rPr>
          <w:rFonts w:cs="B Titr" w:hint="cs"/>
          <w:b/>
          <w:bCs/>
          <w:sz w:val="32"/>
          <w:szCs w:val="32"/>
          <w:rtl/>
        </w:rPr>
        <w:t>20/09/1400</w:t>
      </w:r>
    </w:p>
    <w:sectPr w:rsidR="0062139E" w:rsidRPr="00D31372" w:rsidSect="00BB40F3">
      <w:pgSz w:w="15840" w:h="12240" w:orient="landscape"/>
      <w:pgMar w:top="1440" w:right="992" w:bottom="1440" w:left="28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B8"/>
    <w:rsid w:val="000B5F44"/>
    <w:rsid w:val="000C4E20"/>
    <w:rsid w:val="001300D5"/>
    <w:rsid w:val="001407BC"/>
    <w:rsid w:val="00143F63"/>
    <w:rsid w:val="00205D1F"/>
    <w:rsid w:val="00206FB6"/>
    <w:rsid w:val="0023277B"/>
    <w:rsid w:val="00260AB9"/>
    <w:rsid w:val="00310AB8"/>
    <w:rsid w:val="004F011B"/>
    <w:rsid w:val="0050082E"/>
    <w:rsid w:val="00543B7D"/>
    <w:rsid w:val="005E1F13"/>
    <w:rsid w:val="0062139E"/>
    <w:rsid w:val="00657D24"/>
    <w:rsid w:val="009C0D8F"/>
    <w:rsid w:val="00BB40F3"/>
    <w:rsid w:val="00D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D0F5A0A-CDEE-4032-91BC-F50C9D3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bCs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A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4</cp:revision>
  <dcterms:created xsi:type="dcterms:W3CDTF">2021-12-11T07:58:00Z</dcterms:created>
  <dcterms:modified xsi:type="dcterms:W3CDTF">2022-04-26T07:33:00Z</dcterms:modified>
</cp:coreProperties>
</file>